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69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248"/>
        <w:gridCol w:w="1984"/>
        <w:gridCol w:w="284"/>
      </w:tblGrid>
      <w:tr w:rsidR="004B7F14" w:rsidRPr="009B508D" w:rsidTr="00300300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5935E4" w:rsidP="0055097B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-122.55pt;margin-top:-35.25pt;width:248.25pt;height:23.25pt;z-index:251698176;mso-width-relative:margin;mso-height-relative:margin" strokecolor="white [3212]">
                  <v:textbox style="mso-next-textbox:#_x0000_s1044">
                    <w:txbxContent>
                      <w:p w:rsidR="002640E4" w:rsidRPr="00996F44" w:rsidRDefault="002640E4" w:rsidP="005935E4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E84FE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E84FEC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E84FE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E84FEC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  <w:r w:rsidR="00251A2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2248" w:type="dxa"/>
            <w:vAlign w:val="center"/>
          </w:tcPr>
          <w:p w:rsidR="004B7F14" w:rsidRPr="00E84FEC" w:rsidRDefault="00E84FEC" w:rsidP="00593635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E84FEC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E84FEC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003904" w:rsidRPr="00E84FEC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ه </w:t>
            </w:r>
            <w:r w:rsidR="00593635" w:rsidRPr="00E84FEC">
              <w:rPr>
                <w:rFonts w:ascii="B Jadid" w:hAnsi="B Jadid" w:cs="B Majid Shadow" w:hint="cs"/>
                <w:sz w:val="24"/>
                <w:szCs w:val="24"/>
                <w:rtl/>
              </w:rPr>
              <w:t>44</w:t>
            </w:r>
          </w:p>
        </w:tc>
        <w:tc>
          <w:tcPr>
            <w:tcW w:w="1984" w:type="dxa"/>
          </w:tcPr>
          <w:p w:rsidR="004B7F14" w:rsidRPr="009B508D" w:rsidRDefault="004B7F14" w:rsidP="0055097B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E84FEC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A91988" w:rsidP="0055097B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A91988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7.55pt;margin-top:49.6pt;width:53.55pt;height:1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2640E4" w:rsidRPr="00F13867" w:rsidRDefault="002640E4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14270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70013F" w:rsidRPr="009B508D" w:rsidTr="00300300">
        <w:trPr>
          <w:trHeight w:val="20"/>
        </w:trPr>
        <w:tc>
          <w:tcPr>
            <w:tcW w:w="2473" w:type="dxa"/>
            <w:vAlign w:val="center"/>
          </w:tcPr>
          <w:p w:rsidR="0070013F" w:rsidRPr="009B508D" w:rsidRDefault="0070013F" w:rsidP="0055097B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E84FE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251A2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248" w:type="dxa"/>
            <w:vAlign w:val="center"/>
          </w:tcPr>
          <w:p w:rsidR="0070013F" w:rsidRPr="00003904" w:rsidRDefault="0070013F" w:rsidP="002640E4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</w:pP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مفهوم </w:t>
            </w:r>
            <w:r w:rsidR="002640E4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="00003904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ريز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مفهوم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640E4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55</w:t>
            </w:r>
          </w:p>
        </w:tc>
        <w:tc>
          <w:tcPr>
            <w:tcW w:w="1984" w:type="dxa"/>
          </w:tcPr>
          <w:p w:rsidR="0070013F" w:rsidRPr="009B508D" w:rsidRDefault="0070013F" w:rsidP="00EE241A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70013F" w:rsidRPr="009B508D" w:rsidRDefault="0070013F" w:rsidP="0055097B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70013F" w:rsidRPr="009B508D" w:rsidTr="00300300">
        <w:trPr>
          <w:trHeight w:val="543"/>
        </w:trPr>
        <w:tc>
          <w:tcPr>
            <w:tcW w:w="2473" w:type="dxa"/>
            <w:vAlign w:val="center"/>
          </w:tcPr>
          <w:p w:rsidR="0070013F" w:rsidRPr="009B508D" w:rsidRDefault="0070013F" w:rsidP="0055097B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E84FE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248" w:type="dxa"/>
            <w:vAlign w:val="center"/>
          </w:tcPr>
          <w:p w:rsidR="0070013F" w:rsidRPr="00300300" w:rsidRDefault="0070013F" w:rsidP="00E84FEC">
            <w:pPr>
              <w:bidi/>
              <w:jc w:val="center"/>
              <w:rPr>
                <w:rFonts w:ascii="IRLotus" w:eastAsiaTheme="minorEastAsia" w:hAnsi="IRLotus" w:cs="B Lotus"/>
                <w:rtl/>
                <w:lang w:bidi="fa-IR"/>
              </w:rPr>
            </w:pPr>
            <w:r w:rsidRPr="00300300">
              <w:rPr>
                <w:rFonts w:ascii="IRLotus" w:eastAsiaTheme="minorEastAsia" w:hAnsi="IRLotus" w:cs="B Lotus"/>
                <w:rtl/>
                <w:lang w:bidi="fa-IR"/>
              </w:rPr>
              <w:t xml:space="preserve">سال تحصیلی </w:t>
            </w:r>
            <w:r w:rsidR="00E84FEC">
              <w:rPr>
                <w:rFonts w:ascii="IRLotus" w:eastAsiaTheme="minorEastAsia" w:hAnsi="IRLotus" w:cs="B Lotus" w:hint="cs"/>
                <w:rtl/>
                <w:lang w:bidi="fa-IR"/>
              </w:rPr>
              <w:t xml:space="preserve">99 </w:t>
            </w:r>
            <w:r w:rsidRPr="00300300">
              <w:rPr>
                <w:rFonts w:ascii="IRLotus" w:eastAsiaTheme="minorEastAsia" w:hAnsi="IRLotus" w:cs="B Lotus"/>
                <w:rtl/>
                <w:lang w:bidi="fa-IR"/>
              </w:rPr>
              <w:t>-</w:t>
            </w:r>
            <w:r w:rsidR="00003904" w:rsidRPr="00300300">
              <w:rPr>
                <w:rFonts w:ascii="IRLotus" w:eastAsiaTheme="minorEastAsia" w:hAnsi="IRLotus" w:cs="B Lotus" w:hint="cs"/>
                <w:rtl/>
                <w:lang w:bidi="fa-IR"/>
              </w:rPr>
              <w:t xml:space="preserve"> </w:t>
            </w:r>
            <w:r w:rsidR="00E84FEC">
              <w:rPr>
                <w:rFonts w:ascii="IRLotus" w:eastAsiaTheme="minorEastAsia" w:hAnsi="IRLotus" w:cs="B Lotus" w:hint="cs"/>
                <w:rtl/>
                <w:lang w:bidi="fa-IR"/>
              </w:rPr>
              <w:t>98</w:t>
            </w:r>
            <w:r w:rsidR="00003904" w:rsidRPr="00300300">
              <w:rPr>
                <w:rFonts w:ascii="IRLotus" w:eastAsiaTheme="minorEastAsia" w:hAnsi="IRLotus" w:cs="B Lotus" w:hint="cs"/>
                <w:rtl/>
                <w:lang w:bidi="fa-IR"/>
              </w:rPr>
              <w:t xml:space="preserve">  </w:t>
            </w:r>
          </w:p>
        </w:tc>
        <w:tc>
          <w:tcPr>
            <w:tcW w:w="1984" w:type="dxa"/>
          </w:tcPr>
          <w:p w:rsidR="0070013F" w:rsidRPr="009B508D" w:rsidRDefault="00EE241A" w:rsidP="0055097B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E84FEC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E84FEC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="00300300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25دقیقه</w:t>
            </w:r>
          </w:p>
        </w:tc>
        <w:tc>
          <w:tcPr>
            <w:tcW w:w="284" w:type="dxa"/>
          </w:tcPr>
          <w:p w:rsidR="0070013F" w:rsidRPr="009B508D" w:rsidRDefault="0070013F" w:rsidP="0055097B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</w:tbl>
    <w:p w:rsidR="003B59CF" w:rsidRDefault="00A91988" w:rsidP="00003904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A91988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.45pt;margin-top:5.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1453766" r:id="rId8"/>
        </w:pict>
      </w:r>
      <w:r w:rsidR="00F138D7">
        <w:rPr>
          <w:rFonts w:cs="B Lotus" w:hint="cs"/>
          <w:b/>
          <w:bCs/>
          <w:rtl/>
          <w:lang w:bidi="fa-IR"/>
        </w:rPr>
        <w:t>فرمول محاسبه ان</w:t>
      </w:r>
      <w:r w:rsidR="00003904">
        <w:rPr>
          <w:rFonts w:cs="B Lotus" w:hint="cs"/>
          <w:b/>
          <w:bCs/>
          <w:rtl/>
          <w:lang w:bidi="fa-IR"/>
        </w:rPr>
        <w:t xml:space="preserve">بساط حجمی در جامدات را </w:t>
      </w:r>
      <w:r w:rsidR="00F138D7">
        <w:rPr>
          <w:rFonts w:cs="B Lotus" w:hint="cs"/>
          <w:b/>
          <w:bCs/>
          <w:rtl/>
          <w:lang w:bidi="fa-IR"/>
        </w:rPr>
        <w:t>هم ب</w:t>
      </w:r>
      <w:r w:rsidR="00003904">
        <w:rPr>
          <w:rFonts w:cs="B Lotus" w:hint="cs"/>
          <w:b/>
          <w:bCs/>
          <w:rtl/>
          <w:lang w:bidi="fa-IR"/>
        </w:rPr>
        <w:t xml:space="preserve">ه </w:t>
      </w:r>
      <w:r w:rsidR="00F138D7">
        <w:rPr>
          <w:rFonts w:cs="B Lotus" w:hint="cs"/>
          <w:b/>
          <w:bCs/>
          <w:rtl/>
          <w:lang w:bidi="fa-IR"/>
        </w:rPr>
        <w:t>صورت نوشتاری و هم ب</w:t>
      </w:r>
      <w:r w:rsidR="00003904">
        <w:rPr>
          <w:rFonts w:cs="B Lotus" w:hint="cs"/>
          <w:b/>
          <w:bCs/>
          <w:rtl/>
          <w:lang w:bidi="fa-IR"/>
        </w:rPr>
        <w:t xml:space="preserve">ه </w:t>
      </w:r>
      <w:r w:rsidR="00F138D7">
        <w:rPr>
          <w:rFonts w:cs="B Lotus" w:hint="cs"/>
          <w:b/>
          <w:bCs/>
          <w:rtl/>
          <w:lang w:bidi="fa-IR"/>
        </w:rPr>
        <w:t>ص</w:t>
      </w:r>
      <w:r w:rsidR="0042379B">
        <w:rPr>
          <w:rFonts w:cs="B Lotus" w:hint="cs"/>
          <w:b/>
          <w:bCs/>
          <w:rtl/>
          <w:lang w:bidi="fa-IR"/>
        </w:rPr>
        <w:t>و</w:t>
      </w:r>
      <w:r w:rsidR="00003904">
        <w:rPr>
          <w:rFonts w:cs="B Lotus" w:hint="cs"/>
          <w:b/>
          <w:bCs/>
          <w:rtl/>
          <w:lang w:bidi="fa-IR"/>
        </w:rPr>
        <w:t>رت نمادی بنویسید. سپس</w:t>
      </w:r>
      <w:r w:rsidR="00F138D7">
        <w:rPr>
          <w:rFonts w:cs="B Lotus" w:hint="cs"/>
          <w:b/>
          <w:bCs/>
          <w:rtl/>
          <w:lang w:bidi="fa-IR"/>
        </w:rPr>
        <w:t xml:space="preserve"> واحد </w:t>
      </w:r>
      <w:r w:rsidR="00F138D7" w:rsidRPr="00593635">
        <w:rPr>
          <w:rFonts w:cs="B Lotus"/>
          <w:lang w:bidi="fa-IR"/>
        </w:rPr>
        <w:t>SI</w:t>
      </w:r>
      <w:r w:rsidR="00F138D7">
        <w:rPr>
          <w:rFonts w:cs="B Lotus" w:hint="cs"/>
          <w:b/>
          <w:bCs/>
          <w:rtl/>
          <w:lang w:bidi="fa-IR"/>
        </w:rPr>
        <w:t xml:space="preserve"> هر یک از کمیت</w:t>
      </w:r>
      <w:r w:rsidR="00F138D7">
        <w:rPr>
          <w:rFonts w:cs="B Lotus" w:hint="cs"/>
          <w:b/>
          <w:bCs/>
          <w:rtl/>
          <w:lang w:bidi="fa-IR"/>
        </w:rPr>
        <w:softHyphen/>
        <w:t>های آن را مشخص کنید</w:t>
      </w:r>
      <w:r w:rsidR="002640E4">
        <w:rPr>
          <w:rFonts w:cs="B Lotus" w:hint="cs"/>
          <w:b/>
          <w:bCs/>
          <w:rtl/>
          <w:lang w:bidi="fa-IR"/>
        </w:rPr>
        <w:t xml:space="preserve"> </w:t>
      </w:r>
      <w:r w:rsidR="00F138D7">
        <w:rPr>
          <w:rFonts w:cs="B Lotus" w:hint="cs"/>
          <w:b/>
          <w:bCs/>
          <w:rtl/>
          <w:lang w:bidi="fa-IR"/>
        </w:rPr>
        <w:t>.</w:t>
      </w:r>
      <w:r w:rsidR="002640E4">
        <w:rPr>
          <w:rFonts w:cs="B Lotus" w:hint="cs"/>
          <w:b/>
          <w:bCs/>
          <w:rtl/>
          <w:lang w:bidi="fa-IR"/>
        </w:rPr>
        <w:t xml:space="preserve"> </w:t>
      </w:r>
      <w:r w:rsidR="002640E4">
        <w:rPr>
          <w:rFonts w:cs="B Lotus" w:hint="cs"/>
          <w:rtl/>
          <w:lang w:bidi="fa-IR"/>
        </w:rPr>
        <w:t>..............................................</w:t>
      </w:r>
    </w:p>
    <w:p w:rsidR="0055097B" w:rsidRPr="002640E4" w:rsidRDefault="002640E4" w:rsidP="002640E4">
      <w:pPr>
        <w:bidi/>
        <w:spacing w:after="0" w:line="0" w:lineRule="atLeast"/>
        <w:ind w:left="71" w:firstLine="1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55097B" w:rsidRPr="002640E4" w:rsidRDefault="002640E4" w:rsidP="002640E4">
      <w:pPr>
        <w:bidi/>
        <w:spacing w:after="0" w:line="0" w:lineRule="atLeast"/>
        <w:ind w:left="71" w:firstLine="130"/>
        <w:jc w:val="both"/>
        <w:rPr>
          <w:rFonts w:cs="B Lotus"/>
          <w:lang w:bidi="fa-IR"/>
        </w:rPr>
      </w:pPr>
      <w:r w:rsidRPr="002640E4"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</w:t>
      </w:r>
      <w:r>
        <w:rPr>
          <w:rFonts w:cs="B Lotus" w:hint="cs"/>
          <w:rtl/>
          <w:lang w:bidi="fa-IR"/>
        </w:rPr>
        <w:t>...........</w:t>
      </w:r>
    </w:p>
    <w:p w:rsidR="0055097B" w:rsidRPr="002640E4" w:rsidRDefault="002640E4" w:rsidP="002640E4">
      <w:pPr>
        <w:bidi/>
        <w:spacing w:after="0" w:line="0" w:lineRule="atLeast"/>
        <w:ind w:left="71" w:firstLine="130"/>
        <w:jc w:val="both"/>
        <w:rPr>
          <w:rFonts w:cs="B Lotus"/>
          <w:lang w:bidi="fa-IR"/>
        </w:rPr>
      </w:pPr>
      <w:r w:rsidRPr="002640E4">
        <w:rPr>
          <w:rFonts w:cs="B Lotus" w:hint="cs"/>
          <w:rtl/>
          <w:lang w:bidi="fa-IR"/>
        </w:rPr>
        <w:t>.......................................</w:t>
      </w: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</w:t>
      </w:r>
    </w:p>
    <w:p w:rsidR="0055097B" w:rsidRPr="002640E4" w:rsidRDefault="002640E4" w:rsidP="002640E4">
      <w:pPr>
        <w:bidi/>
        <w:spacing w:after="0" w:line="0" w:lineRule="atLeast"/>
        <w:ind w:left="71" w:firstLine="1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F138D7" w:rsidRDefault="00F138D7" w:rsidP="00003904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فرمول </w:t>
      </w:r>
      <w:r w:rsidR="00300300">
        <w:rPr>
          <w:rFonts w:cs="B Lotus" w:hint="cs"/>
          <w:b/>
          <w:bCs/>
          <w:rtl/>
          <w:lang w:bidi="fa-IR"/>
        </w:rPr>
        <w:t>محاسبه حجم ثانویه یک جسم جامد</w:t>
      </w:r>
      <w:r>
        <w:rPr>
          <w:rFonts w:cs="B Lotus" w:hint="cs"/>
          <w:b/>
          <w:bCs/>
          <w:rtl/>
          <w:lang w:bidi="fa-IR"/>
        </w:rPr>
        <w:t xml:space="preserve"> پس از انبساط </w:t>
      </w:r>
      <w:r w:rsidR="00300300">
        <w:rPr>
          <w:rFonts w:cs="B Lotus" w:hint="cs"/>
          <w:b/>
          <w:bCs/>
          <w:rtl/>
          <w:lang w:bidi="fa-IR"/>
        </w:rPr>
        <w:t xml:space="preserve">را </w:t>
      </w:r>
      <w:r>
        <w:rPr>
          <w:rFonts w:cs="B Lotus" w:hint="cs"/>
          <w:b/>
          <w:bCs/>
          <w:rtl/>
          <w:lang w:bidi="fa-IR"/>
        </w:rPr>
        <w:t>بنویسید.</w:t>
      </w:r>
      <w:r w:rsidR="00300300">
        <w:rPr>
          <w:rFonts w:cs="B Lotus" w:hint="cs"/>
          <w:b/>
          <w:bCs/>
          <w:rtl/>
          <w:lang w:bidi="fa-IR"/>
        </w:rPr>
        <w:t xml:space="preserve"> </w:t>
      </w:r>
      <w:r w:rsidR="00A33B0A">
        <w:rPr>
          <w:rFonts w:cs="B Lotus" w:hint="cs"/>
          <w:b/>
          <w:bCs/>
          <w:rtl/>
          <w:lang w:bidi="fa-IR"/>
        </w:rPr>
        <w:t>(</w:t>
      </w:r>
      <w:r w:rsidR="002640E4">
        <w:rPr>
          <w:rFonts w:cs="B Lotus" w:hint="cs"/>
          <w:b/>
          <w:bCs/>
          <w:rtl/>
          <w:lang w:bidi="fa-IR"/>
        </w:rPr>
        <w:t xml:space="preserve"> </w:t>
      </w:r>
      <w:r w:rsidR="00A33B0A">
        <w:rPr>
          <w:rFonts w:cs="B Lotus" w:hint="cs"/>
          <w:b/>
          <w:bCs/>
          <w:rtl/>
          <w:lang w:bidi="fa-IR"/>
        </w:rPr>
        <w:t>اثبات لازم نیست.</w:t>
      </w:r>
      <w:r w:rsidR="002640E4">
        <w:rPr>
          <w:rFonts w:cs="B Lotus" w:hint="cs"/>
          <w:b/>
          <w:bCs/>
          <w:rtl/>
          <w:lang w:bidi="fa-IR"/>
        </w:rPr>
        <w:t xml:space="preserve"> </w:t>
      </w:r>
      <w:r w:rsidR="00A33B0A">
        <w:rPr>
          <w:rFonts w:cs="B Lotus" w:hint="cs"/>
          <w:b/>
          <w:bCs/>
          <w:rtl/>
          <w:lang w:bidi="fa-IR"/>
        </w:rPr>
        <w:t>)</w:t>
      </w:r>
    </w:p>
    <w:p w:rsidR="0055097B" w:rsidRPr="002640E4" w:rsidRDefault="002640E4" w:rsidP="002640E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55097B" w:rsidRPr="002640E4" w:rsidRDefault="002640E4" w:rsidP="002640E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55097B" w:rsidRPr="002640E4" w:rsidRDefault="002640E4" w:rsidP="002640E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55097B" w:rsidRPr="002640E4" w:rsidRDefault="002640E4" w:rsidP="002640E4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F138D7" w:rsidRDefault="00A33B0A" w:rsidP="00003904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جملات زیر را کامل کنید.</w:t>
      </w:r>
    </w:p>
    <w:p w:rsidR="00F138D7" w:rsidRPr="00BF7043" w:rsidRDefault="00F138D7" w:rsidP="0000390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 w:rsidRPr="00BF7043">
        <w:rPr>
          <w:rFonts w:cs="B Lotus" w:hint="cs"/>
          <w:rtl/>
          <w:lang w:bidi="fa-IR"/>
        </w:rPr>
        <w:t>الف) ضریب انبساط حجمی جامدات ...........</w:t>
      </w:r>
      <w:r w:rsidR="00251A2A">
        <w:rPr>
          <w:rFonts w:cs="B Lotus" w:hint="cs"/>
          <w:rtl/>
          <w:lang w:bidi="fa-IR"/>
        </w:rPr>
        <w:t>......</w:t>
      </w:r>
      <w:r w:rsidRPr="00BF7043">
        <w:rPr>
          <w:rFonts w:cs="B Lotus" w:hint="cs"/>
          <w:rtl/>
          <w:lang w:bidi="fa-IR"/>
        </w:rPr>
        <w:t>.. برابر ضریب انبساط طولی آن است.</w:t>
      </w:r>
    </w:p>
    <w:p w:rsidR="00F138D7" w:rsidRPr="00BF7043" w:rsidRDefault="00F138D7" w:rsidP="0000390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 w:rsidRPr="00BF7043">
        <w:rPr>
          <w:rFonts w:cs="B Lotus" w:hint="cs"/>
          <w:rtl/>
          <w:lang w:bidi="fa-IR"/>
        </w:rPr>
        <w:t xml:space="preserve">ب) ضریب انبساط حجمی </w:t>
      </w:r>
      <w:r w:rsidR="006B1072">
        <w:rPr>
          <w:rFonts w:cs="B Lotus" w:hint="cs"/>
          <w:rtl/>
          <w:lang w:bidi="fa-IR"/>
        </w:rPr>
        <w:t xml:space="preserve">در </w:t>
      </w:r>
      <w:r w:rsidRPr="00BF7043">
        <w:rPr>
          <w:rFonts w:cs="B Lotus" w:hint="cs"/>
          <w:rtl/>
          <w:lang w:bidi="fa-IR"/>
        </w:rPr>
        <w:t>جامدات .........</w:t>
      </w:r>
      <w:r w:rsidR="00251A2A">
        <w:rPr>
          <w:rFonts w:cs="B Lotus" w:hint="cs"/>
          <w:rtl/>
          <w:lang w:bidi="fa-IR"/>
        </w:rPr>
        <w:t>........</w:t>
      </w:r>
      <w:r w:rsidRPr="00BF7043">
        <w:rPr>
          <w:rFonts w:cs="B Lotus" w:hint="cs"/>
          <w:rtl/>
          <w:lang w:bidi="fa-IR"/>
        </w:rPr>
        <w:t>.... برابر ضریب انبساط سطحی آن است.</w:t>
      </w:r>
    </w:p>
    <w:p w:rsidR="00F138D7" w:rsidRDefault="00F138D7" w:rsidP="00300300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 w:rsidRPr="00BF7043">
        <w:rPr>
          <w:rFonts w:cs="B Lotus" w:hint="cs"/>
          <w:rtl/>
          <w:lang w:bidi="fa-IR"/>
        </w:rPr>
        <w:t xml:space="preserve">ج) </w:t>
      </w:r>
      <w:r w:rsidR="00300300" w:rsidRPr="00BF7043">
        <w:rPr>
          <w:rFonts w:cs="B Lotus" w:hint="cs"/>
          <w:rtl/>
          <w:lang w:bidi="fa-IR"/>
        </w:rPr>
        <w:t xml:space="preserve">ضریب انبساط </w:t>
      </w:r>
      <w:r w:rsidR="00300300">
        <w:rPr>
          <w:rFonts w:cs="B Lotus" w:hint="cs"/>
          <w:rtl/>
          <w:lang w:bidi="fa-IR"/>
        </w:rPr>
        <w:t>سطحی</w:t>
      </w:r>
      <w:r w:rsidR="00300300" w:rsidRPr="00BF7043">
        <w:rPr>
          <w:rFonts w:cs="B Lotus" w:hint="cs"/>
          <w:rtl/>
          <w:lang w:bidi="fa-IR"/>
        </w:rPr>
        <w:t xml:space="preserve"> جامدات ...........</w:t>
      </w:r>
      <w:r w:rsidR="00251A2A">
        <w:rPr>
          <w:rFonts w:cs="B Lotus" w:hint="cs"/>
          <w:rtl/>
          <w:lang w:bidi="fa-IR"/>
        </w:rPr>
        <w:t>.......</w:t>
      </w:r>
      <w:r w:rsidR="00300300" w:rsidRPr="00BF7043">
        <w:rPr>
          <w:rFonts w:cs="B Lotus" w:hint="cs"/>
          <w:rtl/>
          <w:lang w:bidi="fa-IR"/>
        </w:rPr>
        <w:t xml:space="preserve">.. برابر </w:t>
      </w:r>
      <w:r w:rsidR="00300300">
        <w:rPr>
          <w:rFonts w:cs="B Lotus" w:hint="cs"/>
          <w:rtl/>
          <w:lang w:bidi="fa-IR"/>
        </w:rPr>
        <w:t>ضریب انبساط حجم</w:t>
      </w:r>
      <w:r w:rsidR="00300300" w:rsidRPr="00BF7043">
        <w:rPr>
          <w:rFonts w:cs="B Lotus" w:hint="cs"/>
          <w:rtl/>
          <w:lang w:bidi="fa-IR"/>
        </w:rPr>
        <w:t>ی آن است.</w:t>
      </w:r>
    </w:p>
    <w:p w:rsidR="00251A2A" w:rsidRDefault="00300300" w:rsidP="00251A2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د)</w:t>
      </w:r>
      <w:r w:rsidR="00251A2A">
        <w:rPr>
          <w:rFonts w:cs="B Lotus" w:hint="cs"/>
          <w:rtl/>
          <w:lang w:bidi="fa-IR"/>
        </w:rPr>
        <w:t xml:space="preserve"> جسم جامدی که حفره‌ای درون آن هست را گرم و در نتیجه منبسط کرده‌ایم ، در این صورت حجم حفره درون آن ...................... ( افزایش/ کاهش ) می‌یابد. </w:t>
      </w:r>
    </w:p>
    <w:p w:rsidR="0055097B" w:rsidRPr="00251A2A" w:rsidRDefault="00251A2A" w:rsidP="00251A2A">
      <w:pPr>
        <w:pStyle w:val="ListParagraph"/>
        <w:bidi/>
        <w:spacing w:after="0" w:line="0" w:lineRule="atLeast"/>
        <w:ind w:left="381" w:hanging="18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ه)</w:t>
      </w:r>
      <w:r w:rsidR="00E67D65">
        <w:rPr>
          <w:rFonts w:cs="B Lotus" w:hint="cs"/>
          <w:rtl/>
          <w:lang w:bidi="fa-IR"/>
        </w:rPr>
        <w:t xml:space="preserve"> پدیده</w:t>
      </w:r>
      <w:r w:rsidR="006B1072">
        <w:rPr>
          <w:rFonts w:cs="B Lotus" w:hint="cs"/>
          <w:rtl/>
          <w:lang w:bidi="fa-IR"/>
        </w:rPr>
        <w:t xml:space="preserve"> </w:t>
      </w:r>
      <w:r w:rsidR="0095743E">
        <w:rPr>
          <w:rFonts w:cs="B Lotus" w:hint="cs"/>
          <w:rtl/>
          <w:lang w:bidi="fa-IR"/>
        </w:rPr>
        <w:t xml:space="preserve">انبساط در اجسام جامد </w:t>
      </w:r>
      <w:r w:rsidR="00E67D65">
        <w:rPr>
          <w:rFonts w:cs="B Lotus" w:hint="cs"/>
          <w:rtl/>
          <w:lang w:bidi="fa-IR"/>
        </w:rPr>
        <w:t>به</w:t>
      </w:r>
      <w:r w:rsidR="00E67D65">
        <w:rPr>
          <w:rFonts w:cs="B Lotus" w:hint="cs"/>
          <w:rtl/>
          <w:lang w:bidi="fa-IR"/>
        </w:rPr>
        <w:softHyphen/>
        <w:t>گونه</w:t>
      </w:r>
      <w:r w:rsidR="00E67D65">
        <w:rPr>
          <w:rFonts w:cs="B Lotus" w:hint="cs"/>
          <w:rtl/>
          <w:lang w:bidi="fa-IR"/>
        </w:rPr>
        <w:softHyphen/>
        <w:t>ای است</w:t>
      </w:r>
      <w:r w:rsidRPr="00BF7043">
        <w:rPr>
          <w:rFonts w:cs="B Lotus" w:hint="cs"/>
          <w:rtl/>
          <w:lang w:bidi="fa-IR"/>
        </w:rPr>
        <w:t xml:space="preserve"> که شکل جسم</w:t>
      </w:r>
      <w:r w:rsidR="0095743E">
        <w:rPr>
          <w:rFonts w:cs="B Lotus" w:hint="cs"/>
          <w:rtl/>
          <w:lang w:bidi="fa-IR"/>
        </w:rPr>
        <w:t xml:space="preserve"> ،</w:t>
      </w:r>
      <w:r>
        <w:rPr>
          <w:rFonts w:cs="B Lotus" w:hint="cs"/>
          <w:rtl/>
          <w:lang w:bidi="fa-IR"/>
        </w:rPr>
        <w:t xml:space="preserve"> </w:t>
      </w:r>
      <w:r w:rsidRPr="00BF7043">
        <w:rPr>
          <w:rFonts w:cs="B Lotus" w:hint="cs"/>
          <w:rtl/>
          <w:lang w:bidi="fa-IR"/>
        </w:rPr>
        <w:t>قبل و بعد از انبساط با هم ........</w:t>
      </w:r>
      <w:r>
        <w:rPr>
          <w:rFonts w:cs="B Lotus" w:hint="cs"/>
          <w:rtl/>
          <w:lang w:bidi="fa-IR"/>
        </w:rPr>
        <w:t>.........</w:t>
      </w:r>
      <w:r w:rsidRPr="00BF7043">
        <w:rPr>
          <w:rFonts w:cs="B Lotus" w:hint="cs"/>
          <w:rtl/>
          <w:lang w:bidi="fa-IR"/>
        </w:rPr>
        <w:t xml:space="preserve"> </w:t>
      </w:r>
      <w:r w:rsidR="00E67D65">
        <w:rPr>
          <w:rFonts w:cs="B Lotus" w:hint="cs"/>
          <w:rtl/>
          <w:lang w:bidi="fa-IR"/>
        </w:rPr>
        <w:t xml:space="preserve">(تشابه هندسی/ تفاوت شکلی) </w:t>
      </w:r>
      <w:r w:rsidRPr="00BF7043">
        <w:rPr>
          <w:rFonts w:cs="B Lotus" w:hint="cs"/>
          <w:rtl/>
          <w:lang w:bidi="fa-IR"/>
        </w:rPr>
        <w:t>دارند</w:t>
      </w:r>
      <w:r>
        <w:rPr>
          <w:rFonts w:cs="B Lotus" w:hint="cs"/>
          <w:rtl/>
          <w:lang w:bidi="fa-IR"/>
        </w:rPr>
        <w:t>،</w:t>
      </w:r>
      <w:r w:rsidR="0095743E">
        <w:rPr>
          <w:rFonts w:cs="B Lotus" w:hint="cs"/>
          <w:rtl/>
          <w:lang w:bidi="fa-IR"/>
        </w:rPr>
        <w:t xml:space="preserve"> </w:t>
      </w:r>
      <w:r w:rsidR="00E67D65">
        <w:rPr>
          <w:rFonts w:cs="B Lotus" w:hint="cs"/>
          <w:rtl/>
          <w:lang w:bidi="fa-IR"/>
        </w:rPr>
        <w:t>این به این معناست که</w:t>
      </w:r>
      <w:r>
        <w:rPr>
          <w:rFonts w:cs="B Lotus" w:hint="cs"/>
          <w:rtl/>
          <w:lang w:bidi="fa-IR"/>
        </w:rPr>
        <w:t xml:space="preserve"> هر</w:t>
      </w:r>
      <w:r w:rsidR="00E67D65">
        <w:rPr>
          <w:rFonts w:cs="B Lotus" w:hint="cs"/>
          <w:rtl/>
          <w:lang w:bidi="fa-IR"/>
        </w:rPr>
        <w:t>قدر اندازه بخش</w:t>
      </w:r>
      <w:r w:rsidR="00E67D65">
        <w:rPr>
          <w:rFonts w:cs="B Lotus" w:hint="cs"/>
          <w:rtl/>
          <w:lang w:bidi="fa-IR"/>
        </w:rPr>
        <w:softHyphen/>
        <w:t xml:space="preserve">های پُرِ جسم تغییر </w:t>
      </w:r>
      <w:r w:rsidRPr="00BF7043">
        <w:rPr>
          <w:rFonts w:cs="B Lotus" w:hint="cs"/>
          <w:rtl/>
          <w:lang w:bidi="fa-IR"/>
        </w:rPr>
        <w:softHyphen/>
        <w:t>کند</w:t>
      </w:r>
      <w:r>
        <w:rPr>
          <w:rFonts w:cs="B Lotus" w:hint="cs"/>
          <w:rtl/>
          <w:lang w:bidi="fa-IR"/>
        </w:rPr>
        <w:t xml:space="preserve"> </w:t>
      </w:r>
      <w:r w:rsidRPr="00BF7043">
        <w:rPr>
          <w:rFonts w:cs="B Lotus" w:hint="cs"/>
          <w:rtl/>
          <w:lang w:bidi="fa-IR"/>
        </w:rPr>
        <w:t xml:space="preserve">، </w:t>
      </w:r>
      <w:r w:rsidR="00E67D65">
        <w:rPr>
          <w:rFonts w:cs="B Lotus" w:hint="cs"/>
          <w:rtl/>
          <w:lang w:bidi="fa-IR"/>
        </w:rPr>
        <w:t xml:space="preserve">اندازه </w:t>
      </w:r>
      <w:r>
        <w:rPr>
          <w:rFonts w:cs="B Lotus" w:hint="cs"/>
          <w:rtl/>
          <w:lang w:bidi="fa-IR"/>
        </w:rPr>
        <w:t>بخش‌های خالی</w:t>
      </w:r>
      <w:r w:rsidR="00E67D65">
        <w:rPr>
          <w:rFonts w:cs="B Lotus" w:hint="cs"/>
          <w:rtl/>
          <w:lang w:bidi="fa-IR"/>
        </w:rPr>
        <w:t xml:space="preserve"> آن</w:t>
      </w:r>
      <w:r>
        <w:rPr>
          <w:rFonts w:cs="B Lotus" w:hint="cs"/>
          <w:rtl/>
          <w:lang w:bidi="fa-IR"/>
        </w:rPr>
        <w:t xml:space="preserve"> </w:t>
      </w:r>
      <w:r w:rsidR="00E67D65">
        <w:rPr>
          <w:rFonts w:cs="B Lotus" w:hint="cs"/>
          <w:rtl/>
          <w:lang w:bidi="fa-IR"/>
        </w:rPr>
        <w:t>................</w:t>
      </w:r>
      <w:r>
        <w:rPr>
          <w:rFonts w:cs="B Lotus" w:hint="cs"/>
          <w:rtl/>
          <w:lang w:bidi="fa-IR"/>
        </w:rPr>
        <w:t xml:space="preserve"> (بیشتر/ کمتر/</w:t>
      </w:r>
      <w:r w:rsidR="0095743E">
        <w:rPr>
          <w:rFonts w:cs="B Lotus" w:hint="cs"/>
          <w:rtl/>
          <w:lang w:bidi="fa-IR"/>
        </w:rPr>
        <w:t xml:space="preserve"> </w:t>
      </w:r>
      <w:r w:rsidR="00E67D65">
        <w:rPr>
          <w:rFonts w:cs="B Lotus" w:hint="cs"/>
          <w:rtl/>
          <w:lang w:bidi="fa-IR"/>
        </w:rPr>
        <w:t>به همان نسبت</w:t>
      </w:r>
      <w:r w:rsidR="0095743E">
        <w:rPr>
          <w:rFonts w:cs="B Lotus" w:hint="cs"/>
          <w:rtl/>
          <w:lang w:bidi="fa-IR"/>
        </w:rPr>
        <w:t xml:space="preserve"> ) </w:t>
      </w:r>
      <w:r w:rsidR="00E67D65">
        <w:rPr>
          <w:rFonts w:cs="B Lotus" w:hint="cs"/>
          <w:rtl/>
          <w:lang w:bidi="fa-IR"/>
        </w:rPr>
        <w:t>دچار تغییر می‌شو</w:t>
      </w:r>
      <w:r w:rsidR="0095743E">
        <w:rPr>
          <w:rFonts w:cs="B Lotus" w:hint="cs"/>
          <w:rtl/>
          <w:lang w:bidi="fa-IR"/>
        </w:rPr>
        <w:t>د.</w:t>
      </w:r>
    </w:p>
    <w:p w:rsidR="00363426" w:rsidRDefault="0095743E" w:rsidP="006B1072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تعریف </w:t>
      </w:r>
      <w:r>
        <w:rPr>
          <w:rFonts w:cs="Times New Roman" w:hint="cs"/>
          <w:b/>
          <w:bCs/>
          <w:rtl/>
          <w:lang w:bidi="fa-IR"/>
        </w:rPr>
        <w:t>"</w:t>
      </w:r>
      <w:r w:rsidR="00363426">
        <w:rPr>
          <w:rFonts w:cs="B Lotus" w:hint="cs"/>
          <w:b/>
          <w:bCs/>
          <w:rtl/>
          <w:lang w:bidi="fa-IR"/>
        </w:rPr>
        <w:t>ضریب ان</w:t>
      </w:r>
      <w:r>
        <w:rPr>
          <w:rFonts w:cs="B Lotus" w:hint="cs"/>
          <w:b/>
          <w:bCs/>
          <w:rtl/>
          <w:lang w:bidi="fa-IR"/>
        </w:rPr>
        <w:t>بساط حجمی</w:t>
      </w:r>
      <w:r>
        <w:rPr>
          <w:rFonts w:cs="Times New Roman" w:hint="cs"/>
          <w:b/>
          <w:bCs/>
          <w:rtl/>
          <w:lang w:bidi="fa-IR"/>
        </w:rPr>
        <w:t>"</w:t>
      </w:r>
      <w:r>
        <w:rPr>
          <w:rFonts w:cs="B Lotus" w:hint="cs"/>
          <w:b/>
          <w:bCs/>
          <w:rtl/>
          <w:lang w:bidi="fa-IR"/>
        </w:rPr>
        <w:t xml:space="preserve"> را در یک جمله بیان کن</w:t>
      </w:r>
      <w:r w:rsidR="00363426">
        <w:rPr>
          <w:rFonts w:cs="B Lotus" w:hint="cs"/>
          <w:b/>
          <w:bCs/>
          <w:rtl/>
          <w:lang w:bidi="fa-IR"/>
        </w:rPr>
        <w:t>ید</w:t>
      </w:r>
      <w:r w:rsidR="0007411B">
        <w:rPr>
          <w:rFonts w:cs="B Lotus" w:hint="cs"/>
          <w:b/>
          <w:bCs/>
          <w:rtl/>
          <w:lang w:bidi="fa-IR"/>
        </w:rPr>
        <w:t xml:space="preserve"> </w:t>
      </w:r>
      <w:r w:rsidR="00363426">
        <w:rPr>
          <w:rFonts w:cs="B Lotus" w:hint="cs"/>
          <w:b/>
          <w:bCs/>
          <w:rtl/>
          <w:lang w:bidi="fa-IR"/>
        </w:rPr>
        <w:t>.</w:t>
      </w:r>
      <w:r w:rsidR="0007411B">
        <w:rPr>
          <w:rFonts w:cs="B Lotus" w:hint="cs"/>
          <w:b/>
          <w:bCs/>
          <w:rtl/>
          <w:lang w:bidi="fa-IR"/>
        </w:rPr>
        <w:t xml:space="preserve"> </w:t>
      </w:r>
      <w:r w:rsidR="0007411B" w:rsidRPr="0007411B">
        <w:rPr>
          <w:rFonts w:cs="B Lotus" w:hint="cs"/>
          <w:rtl/>
          <w:lang w:bidi="fa-IR"/>
        </w:rPr>
        <w:t>..................................</w:t>
      </w:r>
      <w:r w:rsidR="0007411B">
        <w:rPr>
          <w:rFonts w:cs="B Lotus" w:hint="cs"/>
          <w:rtl/>
          <w:lang w:bidi="fa-IR"/>
        </w:rPr>
        <w:t>....................</w:t>
      </w:r>
    </w:p>
    <w:p w:rsidR="0055097B" w:rsidRPr="002640E4" w:rsidRDefault="002640E4" w:rsidP="002640E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55097B" w:rsidRPr="0007411B" w:rsidRDefault="0007411B" w:rsidP="0007411B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3426" w:rsidRDefault="006B1072" w:rsidP="006B1072">
      <w:pPr>
        <w:pStyle w:val="ListParagraph"/>
        <w:bidi/>
        <w:spacing w:after="0" w:line="0" w:lineRule="atLeast"/>
        <w:ind w:left="431" w:hanging="50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>5-</w:t>
      </w:r>
      <w:r w:rsidR="00363426">
        <w:rPr>
          <w:rFonts w:cs="B Lotus" w:hint="cs"/>
          <w:b/>
          <w:bCs/>
          <w:rtl/>
          <w:lang w:bidi="fa-IR"/>
        </w:rPr>
        <w:t xml:space="preserve"> </w:t>
      </w:r>
      <w:r w:rsidR="0007411B">
        <w:rPr>
          <w:rFonts w:cs="B Lotus" w:hint="cs"/>
          <w:b/>
          <w:bCs/>
          <w:rtl/>
          <w:lang w:bidi="fa-IR"/>
        </w:rPr>
        <w:t xml:space="preserve"> منظور از جمله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363426">
        <w:rPr>
          <w:rFonts w:cs="B Lotus" w:hint="cs"/>
          <w:b/>
          <w:bCs/>
          <w:rtl/>
          <w:lang w:bidi="fa-IR"/>
        </w:rPr>
        <w:t>«</w:t>
      </w:r>
      <w:r w:rsidR="0007411B">
        <w:rPr>
          <w:rFonts w:cs="B Lotus" w:hint="cs"/>
          <w:b/>
          <w:bCs/>
          <w:rtl/>
          <w:lang w:bidi="fa-IR"/>
        </w:rPr>
        <w:t xml:space="preserve"> </w:t>
      </w:r>
      <w:r w:rsidR="00363426">
        <w:rPr>
          <w:rFonts w:cs="B Lotus" w:hint="cs"/>
          <w:b/>
          <w:bCs/>
          <w:rtl/>
          <w:lang w:bidi="fa-IR"/>
        </w:rPr>
        <w:t xml:space="preserve">ضریب انبساط حجمی الماس </w:t>
      </w:r>
      <w:r w:rsidR="00363426" w:rsidRPr="009F72F4">
        <w:rPr>
          <w:rFonts w:cs="B Lotus"/>
          <w:b/>
          <w:bCs/>
          <w:position w:val="-24"/>
          <w:lang w:bidi="fa-IR"/>
        </w:rPr>
        <w:object w:dxaOrig="1340" w:dyaOrig="620">
          <v:shape id="_x0000_i1025" type="#_x0000_t75" style="width:67.5pt;height:31.5pt" o:ole="">
            <v:imagedata r:id="rId9" o:title=""/>
          </v:shape>
          <o:OLEObject Type="Embed" ProgID="Equation.DSMT4" ShapeID="_x0000_i1025" DrawAspect="Content" ObjectID="_1641453761" r:id="rId10"/>
        </w:object>
      </w:r>
      <w:r w:rsidR="00A33B0A">
        <w:rPr>
          <w:rFonts w:cs="B Lotus" w:hint="cs"/>
          <w:b/>
          <w:bCs/>
          <w:rtl/>
          <w:lang w:bidi="fa-IR"/>
        </w:rPr>
        <w:t xml:space="preserve"> است</w:t>
      </w:r>
      <w:r w:rsidR="0007411B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»</w:t>
      </w:r>
      <w:r w:rsidR="00363426">
        <w:rPr>
          <w:rFonts w:cs="B Lotus" w:hint="cs"/>
          <w:b/>
          <w:bCs/>
          <w:rtl/>
          <w:lang w:bidi="fa-IR"/>
        </w:rPr>
        <w:t xml:space="preserve"> چیست</w:t>
      </w:r>
      <w:r w:rsidR="0007411B">
        <w:rPr>
          <w:rFonts w:cs="B Lotus" w:hint="cs"/>
          <w:b/>
          <w:bCs/>
          <w:rtl/>
          <w:lang w:bidi="fa-IR"/>
        </w:rPr>
        <w:t xml:space="preserve"> </w:t>
      </w:r>
      <w:r w:rsidR="00363426">
        <w:rPr>
          <w:rFonts w:cs="B Lotus" w:hint="cs"/>
          <w:b/>
          <w:bCs/>
          <w:rtl/>
          <w:lang w:bidi="fa-IR"/>
        </w:rPr>
        <w:t>؟</w:t>
      </w:r>
    </w:p>
    <w:p w:rsidR="0055097B" w:rsidRPr="0007411B" w:rsidRDefault="0007411B" w:rsidP="0007411B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55097B" w:rsidRPr="0007411B" w:rsidRDefault="0007411B" w:rsidP="0007411B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55097B" w:rsidRPr="0007411B" w:rsidRDefault="0007411B" w:rsidP="0007411B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55097B" w:rsidRPr="0007411B" w:rsidRDefault="0007411B" w:rsidP="0007411B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63426" w:rsidRPr="006B1072" w:rsidRDefault="006B1072" w:rsidP="006B1072">
      <w:p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6- </w:t>
      </w:r>
      <w:r w:rsidR="002632C3" w:rsidRPr="006B1072">
        <w:rPr>
          <w:rFonts w:cs="B Lotus" w:hint="cs"/>
          <w:b/>
          <w:bCs/>
          <w:rtl/>
          <w:lang w:bidi="fa-IR"/>
        </w:rPr>
        <w:t>یک لوله استوانه</w:t>
      </w:r>
      <w:r w:rsidR="002632C3" w:rsidRPr="006B1072">
        <w:rPr>
          <w:rFonts w:cs="B Lotus" w:hint="cs"/>
          <w:b/>
          <w:bCs/>
          <w:rtl/>
          <w:lang w:bidi="fa-IR"/>
        </w:rPr>
        <w:softHyphen/>
        <w:t xml:space="preserve">ای </w:t>
      </w:r>
      <w:r w:rsidR="00A33B0A" w:rsidRPr="006B1072">
        <w:rPr>
          <w:rFonts w:cs="B Lotus" w:hint="cs"/>
          <w:b/>
          <w:bCs/>
          <w:rtl/>
          <w:lang w:bidi="fa-IR"/>
        </w:rPr>
        <w:t>شکل توخالی</w:t>
      </w:r>
      <w:r>
        <w:rPr>
          <w:rFonts w:cs="B Lotus" w:hint="cs"/>
          <w:b/>
          <w:bCs/>
          <w:rtl/>
          <w:lang w:bidi="fa-IR"/>
        </w:rPr>
        <w:t xml:space="preserve"> که</w:t>
      </w:r>
      <w:r w:rsidR="002632C3" w:rsidRPr="006B1072">
        <w:rPr>
          <w:rFonts w:cs="B Lotus" w:hint="cs"/>
          <w:b/>
          <w:bCs/>
          <w:rtl/>
          <w:lang w:bidi="fa-IR"/>
        </w:rPr>
        <w:t xml:space="preserve"> از جنس آلومینیوم </w:t>
      </w:r>
      <w:r>
        <w:rPr>
          <w:rFonts w:cs="B Lotus" w:hint="cs"/>
          <w:b/>
          <w:bCs/>
          <w:rtl/>
          <w:lang w:bidi="fa-IR"/>
        </w:rPr>
        <w:t xml:space="preserve">ساخته شده، </w:t>
      </w:r>
      <w:r w:rsidR="002632C3" w:rsidRPr="006B1072">
        <w:rPr>
          <w:rFonts w:cs="B Lotus" w:hint="cs"/>
          <w:b/>
          <w:bCs/>
          <w:rtl/>
          <w:lang w:bidi="fa-IR"/>
        </w:rPr>
        <w:t>مطابق شکل زیر در اختیار داریم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2632C3" w:rsidRPr="006B1072">
        <w:rPr>
          <w:rFonts w:cs="B Lotus" w:hint="cs"/>
          <w:b/>
          <w:bCs/>
          <w:rtl/>
          <w:lang w:bidi="fa-IR"/>
        </w:rPr>
        <w:t>؛ وقتی آن را گرم می</w:t>
      </w:r>
      <w:r w:rsidR="002632C3" w:rsidRPr="006B1072">
        <w:rPr>
          <w:rFonts w:cs="B Lotus" w:hint="cs"/>
          <w:b/>
          <w:bCs/>
          <w:rtl/>
          <w:lang w:bidi="fa-IR"/>
        </w:rPr>
        <w:softHyphen/>
        <w:t>کنیم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2632C3" w:rsidRPr="006B1072">
        <w:rPr>
          <w:rFonts w:cs="B Lotus" w:hint="cs"/>
          <w:b/>
          <w:bCs/>
          <w:rtl/>
          <w:lang w:bidi="fa-IR"/>
        </w:rPr>
        <w:t>، هر یک ا</w:t>
      </w:r>
      <w:r>
        <w:rPr>
          <w:rFonts w:cs="B Lotus" w:hint="cs"/>
          <w:b/>
          <w:bCs/>
          <w:rtl/>
          <w:lang w:bidi="fa-IR"/>
        </w:rPr>
        <w:t>ز موارد زیر چه تغییری می</w:t>
      </w:r>
      <w:r>
        <w:rPr>
          <w:rFonts w:cs="B Lotus" w:hint="cs"/>
          <w:b/>
          <w:bCs/>
          <w:rtl/>
          <w:lang w:bidi="fa-IR"/>
        </w:rPr>
        <w:softHyphen/>
        <w:t xml:space="preserve">کند؟ </w:t>
      </w:r>
      <w:r w:rsidR="002632C3" w:rsidRPr="006B1072">
        <w:rPr>
          <w:rFonts w:cs="B Lotus" w:hint="cs"/>
          <w:b/>
          <w:bCs/>
          <w:rtl/>
          <w:lang w:bidi="fa-IR"/>
        </w:rPr>
        <w:t xml:space="preserve">افزایش </w:t>
      </w:r>
      <w:r w:rsidR="00A33B0A" w:rsidRPr="006B1072">
        <w:rPr>
          <w:rFonts w:cs="B Lotus" w:hint="cs"/>
          <w:b/>
          <w:bCs/>
          <w:rtl/>
          <w:lang w:bidi="fa-IR"/>
        </w:rPr>
        <w:t>می‌</w:t>
      </w:r>
      <w:r w:rsidR="002632C3" w:rsidRPr="006B1072">
        <w:rPr>
          <w:rFonts w:cs="B Lotus" w:hint="cs"/>
          <w:b/>
          <w:bCs/>
          <w:rtl/>
          <w:lang w:bidi="fa-IR"/>
        </w:rPr>
        <w:t>یا</w:t>
      </w:r>
      <w:r w:rsidR="00A33B0A" w:rsidRPr="006B1072">
        <w:rPr>
          <w:rFonts w:cs="B Lotus" w:hint="cs"/>
          <w:b/>
          <w:bCs/>
          <w:rtl/>
          <w:lang w:bidi="fa-IR"/>
        </w:rPr>
        <w:t xml:space="preserve">بد ، </w:t>
      </w:r>
      <w:r w:rsidR="002632C3" w:rsidRPr="006B1072">
        <w:rPr>
          <w:rFonts w:cs="B Lotus" w:hint="cs"/>
          <w:b/>
          <w:bCs/>
          <w:rtl/>
          <w:lang w:bidi="fa-IR"/>
        </w:rPr>
        <w:t>کاهش می</w:t>
      </w:r>
      <w:r w:rsidR="002632C3" w:rsidRPr="006B1072">
        <w:rPr>
          <w:rFonts w:cs="B Lotus" w:hint="cs"/>
          <w:b/>
          <w:bCs/>
          <w:rtl/>
          <w:lang w:bidi="fa-IR"/>
        </w:rPr>
        <w:softHyphen/>
        <w:t xml:space="preserve">یابد یا ثابت </w:t>
      </w:r>
      <w:r>
        <w:rPr>
          <w:rFonts w:cs="B Lotus" w:hint="cs"/>
          <w:b/>
          <w:bCs/>
          <w:rtl/>
          <w:lang w:bidi="fa-IR"/>
        </w:rPr>
        <w:t>می</w:t>
      </w:r>
      <w:r>
        <w:rPr>
          <w:rFonts w:cs="B Lotus" w:hint="cs"/>
          <w:b/>
          <w:bCs/>
          <w:rtl/>
          <w:lang w:bidi="fa-IR"/>
        </w:rPr>
        <w:softHyphen/>
        <w:t>ماند؟</w:t>
      </w:r>
      <w:r w:rsidR="00CD4DFB">
        <w:rPr>
          <w:rFonts w:cs="B Lotus" w:hint="cs"/>
          <w:b/>
          <w:bCs/>
          <w:rtl/>
          <w:lang w:bidi="fa-IR"/>
        </w:rPr>
        <w:t xml:space="preserve"> در جدول زیر فقط علامت بزنید.</w:t>
      </w:r>
    </w:p>
    <w:p w:rsidR="00BC2239" w:rsidRDefault="00432703" w:rsidP="00432703">
      <w:pPr>
        <w:pStyle w:val="ListParagraph"/>
        <w:bidi/>
        <w:spacing w:after="0" w:line="0" w:lineRule="atLeast"/>
        <w:ind w:left="431"/>
        <w:jc w:val="center"/>
        <w:rPr>
          <w:rFonts w:cs="B Lotus"/>
          <w:b/>
          <w:bCs/>
          <w:lang w:bidi="fa-IR"/>
        </w:rPr>
      </w:pPr>
      <w:r>
        <w:object w:dxaOrig="5503" w:dyaOrig="2523">
          <v:shape id="_x0000_i1026" type="#_x0000_t75" style="width:214.5pt;height:98.25pt" o:ole="">
            <v:imagedata r:id="rId11" o:title=""/>
          </v:shape>
          <o:OLEObject Type="Embed" ProgID="Visio.Drawing.15" ShapeID="_x0000_i1026" DrawAspect="Content" ObjectID="_1641453762" r:id="rId12"/>
        </w:object>
      </w:r>
    </w:p>
    <w:tbl>
      <w:tblPr>
        <w:tblStyle w:val="TableGrid"/>
        <w:bidiVisual/>
        <w:tblW w:w="5209" w:type="dxa"/>
        <w:jc w:val="center"/>
        <w:tblInd w:w="431" w:type="dxa"/>
        <w:tblLook w:val="04A0"/>
      </w:tblPr>
      <w:tblGrid>
        <w:gridCol w:w="2567"/>
        <w:gridCol w:w="818"/>
        <w:gridCol w:w="771"/>
        <w:gridCol w:w="1053"/>
      </w:tblGrid>
      <w:tr w:rsidR="00A65422" w:rsidRPr="00A65422" w:rsidTr="00A65422">
        <w:trPr>
          <w:jc w:val="center"/>
        </w:trPr>
        <w:tc>
          <w:tcPr>
            <w:tcW w:w="2567" w:type="dxa"/>
          </w:tcPr>
          <w:p w:rsidR="00BF7043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A65422">
              <w:rPr>
                <w:rFonts w:cs="B Lotus" w:hint="cs"/>
                <w:b/>
                <w:bCs/>
                <w:rtl/>
                <w:lang w:bidi="fa-IR"/>
              </w:rPr>
              <w:t>کمیت</w:t>
            </w:r>
            <w:r w:rsidRPr="00A65422">
              <w:rPr>
                <w:rFonts w:cs="B Lotus" w:hint="cs"/>
                <w:b/>
                <w:bCs/>
                <w:rtl/>
                <w:lang w:bidi="fa-IR"/>
              </w:rPr>
              <w:softHyphen/>
              <w:t>های وابسته</w:t>
            </w:r>
          </w:p>
        </w:tc>
        <w:tc>
          <w:tcPr>
            <w:tcW w:w="818" w:type="dxa"/>
          </w:tcPr>
          <w:p w:rsidR="00BF7043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A65422">
              <w:rPr>
                <w:rFonts w:cs="B Lotus" w:hint="cs"/>
                <w:b/>
                <w:bCs/>
                <w:rtl/>
                <w:lang w:bidi="fa-IR"/>
              </w:rPr>
              <w:t>افزایش</w:t>
            </w:r>
          </w:p>
        </w:tc>
        <w:tc>
          <w:tcPr>
            <w:tcW w:w="771" w:type="dxa"/>
          </w:tcPr>
          <w:p w:rsidR="00BF7043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A65422">
              <w:rPr>
                <w:rFonts w:cs="B Lotus" w:hint="cs"/>
                <w:b/>
                <w:bCs/>
                <w:rtl/>
                <w:lang w:bidi="fa-IR"/>
              </w:rPr>
              <w:t>کاهش</w:t>
            </w:r>
          </w:p>
        </w:tc>
        <w:tc>
          <w:tcPr>
            <w:tcW w:w="1053" w:type="dxa"/>
          </w:tcPr>
          <w:p w:rsidR="00BF7043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A65422">
              <w:rPr>
                <w:rFonts w:cs="B Lotus" w:hint="cs"/>
                <w:b/>
                <w:bCs/>
                <w:rtl/>
                <w:lang w:bidi="fa-IR"/>
              </w:rPr>
              <w:t>بدون تغییر</w:t>
            </w:r>
          </w:p>
        </w:tc>
      </w:tr>
      <w:tr w:rsidR="00A65422" w:rsidRPr="00A65422" w:rsidTr="00A65422">
        <w:trPr>
          <w:jc w:val="center"/>
        </w:trPr>
        <w:tc>
          <w:tcPr>
            <w:tcW w:w="2567" w:type="dxa"/>
          </w:tcPr>
          <w:p w:rsidR="00BF7043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A65422">
              <w:rPr>
                <w:rFonts w:cs="B Lotus" w:hint="cs"/>
                <w:rtl/>
                <w:lang w:bidi="fa-IR"/>
              </w:rPr>
              <w:t>طول لوله (</w:t>
            </w:r>
            <w:r w:rsidR="002A5C6E">
              <w:rPr>
                <w:rFonts w:cs="B Lotus" w:hint="cs"/>
                <w:rtl/>
                <w:lang w:bidi="fa-IR"/>
              </w:rPr>
              <w:t xml:space="preserve"> </w:t>
            </w:r>
            <w:r w:rsidRPr="00A65422">
              <w:rPr>
                <w:rFonts w:cs="B Lotus"/>
                <w:lang w:bidi="fa-IR"/>
              </w:rPr>
              <w:t>L</w:t>
            </w:r>
            <w:r w:rsidR="002A5C6E">
              <w:rPr>
                <w:rFonts w:cs="B Lotus" w:hint="cs"/>
                <w:rtl/>
                <w:lang w:bidi="fa-IR"/>
              </w:rPr>
              <w:t xml:space="preserve"> </w:t>
            </w:r>
            <w:r w:rsidRPr="00A65422"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818" w:type="dxa"/>
          </w:tcPr>
          <w:p w:rsidR="00BF7043" w:rsidRPr="00A65422" w:rsidRDefault="00BF7043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71" w:type="dxa"/>
          </w:tcPr>
          <w:p w:rsidR="00BF7043" w:rsidRPr="00A65422" w:rsidRDefault="00BF7043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3" w:type="dxa"/>
          </w:tcPr>
          <w:p w:rsidR="00BF7043" w:rsidRPr="00A65422" w:rsidRDefault="00BF7043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65422" w:rsidRPr="00A65422" w:rsidTr="00A65422">
        <w:trPr>
          <w:jc w:val="center"/>
        </w:trPr>
        <w:tc>
          <w:tcPr>
            <w:tcW w:w="2567" w:type="dxa"/>
          </w:tcPr>
          <w:p w:rsidR="00BF7043" w:rsidRPr="00A65422" w:rsidRDefault="00A65422" w:rsidP="00300300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A65422">
              <w:rPr>
                <w:rFonts w:cs="B Lotus" w:hint="cs"/>
                <w:rtl/>
                <w:lang w:bidi="fa-IR"/>
              </w:rPr>
              <w:t xml:space="preserve">قطر داخلی لوله </w:t>
            </w:r>
            <w:r w:rsidR="00EE241A">
              <w:rPr>
                <w:rFonts w:cs="B Lotus" w:hint="cs"/>
                <w:rtl/>
                <w:lang w:bidi="fa-IR"/>
              </w:rPr>
              <w:t>(</w:t>
            </w:r>
            <w:r w:rsidR="00300300" w:rsidRPr="00300300">
              <w:rPr>
                <w:rFonts w:cs="B Lotus"/>
                <w:position w:val="-4"/>
                <w:lang w:bidi="fa-IR"/>
              </w:rPr>
              <w:object w:dxaOrig="180" w:dyaOrig="200">
                <v:shape id="_x0000_i1027" type="#_x0000_t75" style="width:9pt;height:9.75pt" o:ole="">
                  <v:imagedata r:id="rId13" o:title=""/>
                </v:shape>
                <o:OLEObject Type="Embed" ProgID="Equation.DSMT4" ShapeID="_x0000_i1027" DrawAspect="Content" ObjectID="_1641453763" r:id="rId14"/>
              </w:object>
            </w:r>
            <w:r w:rsidR="00EE241A">
              <w:rPr>
                <w:rFonts w:cs="B Lotus" w:hint="cs"/>
                <w:rtl/>
                <w:lang w:bidi="fa-IR"/>
              </w:rPr>
              <w:t>2</w:t>
            </w:r>
            <w:r w:rsidR="002A5C6E">
              <w:rPr>
                <w:rFonts w:cs="B Lotus" w:hint="cs"/>
                <w:rtl/>
                <w:lang w:bidi="fa-IR"/>
              </w:rPr>
              <w:t xml:space="preserve"> </w:t>
            </w:r>
            <w:r w:rsidRPr="00A65422"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818" w:type="dxa"/>
          </w:tcPr>
          <w:p w:rsidR="00BF7043" w:rsidRPr="00A65422" w:rsidRDefault="00BF7043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771" w:type="dxa"/>
          </w:tcPr>
          <w:p w:rsidR="00BF7043" w:rsidRPr="00A65422" w:rsidRDefault="00BF7043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3" w:type="dxa"/>
          </w:tcPr>
          <w:p w:rsidR="00BF7043" w:rsidRPr="00A65422" w:rsidRDefault="00BF7043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65422" w:rsidRPr="00A65422" w:rsidTr="00A65422">
        <w:trPr>
          <w:jc w:val="center"/>
        </w:trPr>
        <w:tc>
          <w:tcPr>
            <w:tcW w:w="2567" w:type="dxa"/>
          </w:tcPr>
          <w:p w:rsidR="00A65422" w:rsidRPr="00A65422" w:rsidRDefault="00A65422" w:rsidP="00300300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A65422">
              <w:rPr>
                <w:rFonts w:cs="B Lotus" w:hint="cs"/>
                <w:rtl/>
                <w:lang w:bidi="fa-IR"/>
              </w:rPr>
              <w:t xml:space="preserve">قطر </w:t>
            </w:r>
            <w:r w:rsidR="0042379B">
              <w:rPr>
                <w:rFonts w:cs="B Lotus" w:hint="cs"/>
                <w:rtl/>
                <w:lang w:bidi="fa-IR"/>
              </w:rPr>
              <w:t>خارجی</w:t>
            </w:r>
            <w:r w:rsidRPr="00A65422">
              <w:rPr>
                <w:rFonts w:cs="B Lotus" w:hint="cs"/>
                <w:rtl/>
                <w:lang w:bidi="fa-IR"/>
              </w:rPr>
              <w:t xml:space="preserve"> لوله </w:t>
            </w:r>
            <w:r w:rsidR="00EE241A">
              <w:rPr>
                <w:rFonts w:cs="B Lotus" w:hint="cs"/>
                <w:rtl/>
                <w:lang w:bidi="fa-IR"/>
              </w:rPr>
              <w:t>(</w:t>
            </w:r>
            <w:r w:rsidR="00300300" w:rsidRPr="00300300">
              <w:rPr>
                <w:rFonts w:cs="B Lotus"/>
                <w:position w:val="-4"/>
                <w:lang w:bidi="fa-IR"/>
              </w:rPr>
              <w:object w:dxaOrig="240" w:dyaOrig="260">
                <v:shape id="_x0000_i1028" type="#_x0000_t75" style="width:12pt;height:12.75pt" o:ole="">
                  <v:imagedata r:id="rId15" o:title=""/>
                </v:shape>
                <o:OLEObject Type="Embed" ProgID="Equation.DSMT4" ShapeID="_x0000_i1028" DrawAspect="Content" ObjectID="_1641453764" r:id="rId16"/>
              </w:object>
            </w:r>
            <w:r w:rsidR="00EE241A">
              <w:rPr>
                <w:rFonts w:cs="B Lotus" w:hint="cs"/>
                <w:rtl/>
                <w:lang w:bidi="fa-IR"/>
              </w:rPr>
              <w:t>2</w:t>
            </w:r>
            <w:r w:rsidRPr="00A65422"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818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71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3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65422" w:rsidRPr="00A65422" w:rsidTr="00A65422">
        <w:trPr>
          <w:jc w:val="center"/>
        </w:trPr>
        <w:tc>
          <w:tcPr>
            <w:tcW w:w="2567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A65422">
              <w:rPr>
                <w:rFonts w:cs="B Lotus" w:hint="cs"/>
                <w:rtl/>
                <w:lang w:bidi="fa-IR"/>
              </w:rPr>
              <w:t>ضخامت جداره لول</w:t>
            </w:r>
            <w:r w:rsidR="00EE241A">
              <w:rPr>
                <w:rFonts w:cs="B Lotus" w:hint="cs"/>
                <w:rtl/>
                <w:lang w:bidi="fa-IR"/>
              </w:rPr>
              <w:t>ه (</w:t>
            </w:r>
            <w:r w:rsidR="00EE241A" w:rsidRPr="00EE241A">
              <w:rPr>
                <w:rFonts w:cs="B Lotus"/>
                <w:position w:val="-4"/>
                <w:lang w:bidi="fa-IR"/>
              </w:rPr>
              <w:object w:dxaOrig="560" w:dyaOrig="260">
                <v:shape id="_x0000_i1029" type="#_x0000_t75" style="width:27.75pt;height:12.75pt" o:ole="">
                  <v:imagedata r:id="rId17" o:title=""/>
                </v:shape>
                <o:OLEObject Type="Embed" ProgID="Equation.DSMT4" ShapeID="_x0000_i1029" DrawAspect="Content" ObjectID="_1641453765" r:id="rId18"/>
              </w:object>
            </w:r>
            <w:r w:rsidR="00EE241A"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818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71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3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65422" w:rsidRPr="00A65422" w:rsidTr="00A65422">
        <w:trPr>
          <w:jc w:val="center"/>
        </w:trPr>
        <w:tc>
          <w:tcPr>
            <w:tcW w:w="2567" w:type="dxa"/>
          </w:tcPr>
          <w:p w:rsidR="00A65422" w:rsidRPr="00A65422" w:rsidRDefault="00A65422" w:rsidP="00300300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lang w:bidi="fa-IR"/>
              </w:rPr>
            </w:pPr>
            <w:r w:rsidRPr="00A65422">
              <w:rPr>
                <w:rFonts w:cs="B Lotus" w:hint="cs"/>
                <w:rtl/>
                <w:lang w:bidi="fa-IR"/>
              </w:rPr>
              <w:t>چگالی آلومینیوم</w:t>
            </w:r>
            <w:r w:rsidR="00300300">
              <w:rPr>
                <w:rFonts w:cs="B Lotus"/>
                <w:lang w:bidi="fa-IR"/>
              </w:rPr>
              <w:t xml:space="preserve"> </w:t>
            </w:r>
            <w:r w:rsidR="00300300">
              <w:rPr>
                <w:rFonts w:cs="B Lotus" w:hint="cs"/>
                <w:rtl/>
                <w:lang w:bidi="fa-IR"/>
              </w:rPr>
              <w:t>(</w:t>
            </w:r>
            <w:r w:rsidR="002A5C6E">
              <w:rPr>
                <w:rFonts w:cs="B Lotus" w:hint="cs"/>
                <w:rtl/>
                <w:lang w:bidi="fa-IR"/>
              </w:rPr>
              <w:t xml:space="preserve"> </w:t>
            </w:r>
            <w:r w:rsidR="00300300">
              <w:rPr>
                <w:rFonts w:ascii="Times New Roman" w:hAnsi="Times New Roman" w:cs="Times New Roman" w:hint="cs"/>
                <w:rtl/>
                <w:lang w:bidi="fa-IR"/>
              </w:rPr>
              <w:t>ρ</w:t>
            </w:r>
            <w:r w:rsidR="00300300">
              <w:rPr>
                <w:rFonts w:ascii="Times New Roman" w:hAnsi="Times New Roman" w:cs="Times New Roman"/>
                <w:lang w:bidi="fa-IR"/>
              </w:rPr>
              <w:t xml:space="preserve"> </w:t>
            </w:r>
            <w:r w:rsidR="00300300" w:rsidRPr="00A65422"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818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71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3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65422" w:rsidRPr="00A65422" w:rsidTr="00A65422">
        <w:trPr>
          <w:jc w:val="center"/>
        </w:trPr>
        <w:tc>
          <w:tcPr>
            <w:tcW w:w="2567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A65422">
              <w:rPr>
                <w:rFonts w:cs="B Lotus" w:hint="cs"/>
                <w:rtl/>
                <w:lang w:bidi="fa-IR"/>
              </w:rPr>
              <w:t>مساحت جانبی لوله</w:t>
            </w:r>
          </w:p>
        </w:tc>
        <w:tc>
          <w:tcPr>
            <w:tcW w:w="818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71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3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65422" w:rsidRPr="00A65422" w:rsidTr="00A65422">
        <w:trPr>
          <w:jc w:val="center"/>
        </w:trPr>
        <w:tc>
          <w:tcPr>
            <w:tcW w:w="2567" w:type="dxa"/>
          </w:tcPr>
          <w:p w:rsidR="00A65422" w:rsidRPr="00A65422" w:rsidRDefault="00A33B0A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مساحت ته لوله (</w:t>
            </w:r>
            <w:r w:rsidR="002A5C6E">
              <w:rPr>
                <w:rFonts w:cs="B Lotus" w:hint="cs"/>
                <w:rtl/>
                <w:lang w:bidi="fa-IR"/>
              </w:rPr>
              <w:t xml:space="preserve"> </w:t>
            </w:r>
            <w:r w:rsidR="00EE241A">
              <w:rPr>
                <w:rFonts w:cs="B Lotus" w:hint="cs"/>
                <w:rtl/>
                <w:lang w:bidi="fa-IR"/>
              </w:rPr>
              <w:t xml:space="preserve">قسمت </w:t>
            </w:r>
            <w:r>
              <w:rPr>
                <w:rFonts w:cs="B Lotus" w:hint="cs"/>
                <w:rtl/>
                <w:lang w:bidi="fa-IR"/>
              </w:rPr>
              <w:t>هاشور</w:t>
            </w:r>
            <w:r w:rsidR="00A65422" w:rsidRPr="00A65422">
              <w:rPr>
                <w:rFonts w:cs="B Lotus" w:hint="cs"/>
                <w:rtl/>
                <w:lang w:bidi="fa-IR"/>
              </w:rPr>
              <w:t>خورده</w:t>
            </w:r>
            <w:r w:rsidR="002A5C6E">
              <w:rPr>
                <w:rFonts w:cs="B Lotus" w:hint="cs"/>
                <w:rtl/>
                <w:lang w:bidi="fa-IR"/>
              </w:rPr>
              <w:t xml:space="preserve"> </w:t>
            </w:r>
            <w:r w:rsidR="00A65422" w:rsidRPr="00A65422">
              <w:rPr>
                <w:rFonts w:cs="B Lotus" w:hint="cs"/>
                <w:rtl/>
                <w:lang w:bidi="fa-IR"/>
              </w:rPr>
              <w:t>)</w:t>
            </w:r>
            <w:r w:rsidR="002A5C6E">
              <w:rPr>
                <w:rFonts w:cs="B Lotus" w:hint="cs"/>
                <w:rtl/>
                <w:lang w:bidi="fa-IR"/>
              </w:rPr>
              <w:t xml:space="preserve"> </w:t>
            </w:r>
          </w:p>
        </w:tc>
        <w:tc>
          <w:tcPr>
            <w:tcW w:w="818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71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3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65422" w:rsidRPr="00A65422" w:rsidTr="00A65422">
        <w:trPr>
          <w:jc w:val="center"/>
        </w:trPr>
        <w:tc>
          <w:tcPr>
            <w:tcW w:w="2567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A65422">
              <w:rPr>
                <w:rFonts w:cs="B Lotus" w:hint="cs"/>
                <w:rtl/>
                <w:lang w:bidi="fa-IR"/>
              </w:rPr>
              <w:t>جرم آلومینیوم ب</w:t>
            </w:r>
            <w:r w:rsidR="006B1072">
              <w:rPr>
                <w:rFonts w:cs="B Lotus" w:hint="cs"/>
                <w:rtl/>
                <w:lang w:bidi="fa-IR"/>
              </w:rPr>
              <w:t xml:space="preserve">ه </w:t>
            </w:r>
            <w:r w:rsidRPr="00A65422">
              <w:rPr>
                <w:rFonts w:cs="B Lotus" w:hint="cs"/>
                <w:rtl/>
                <w:lang w:bidi="fa-IR"/>
              </w:rPr>
              <w:t>کار رفته</w:t>
            </w:r>
          </w:p>
        </w:tc>
        <w:tc>
          <w:tcPr>
            <w:tcW w:w="818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71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3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65422" w:rsidRPr="00A65422" w:rsidTr="00A65422">
        <w:trPr>
          <w:jc w:val="center"/>
        </w:trPr>
        <w:tc>
          <w:tcPr>
            <w:tcW w:w="2567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  <w:r w:rsidRPr="00A65422">
              <w:rPr>
                <w:rFonts w:cs="B Lotus" w:hint="cs"/>
                <w:rtl/>
                <w:lang w:bidi="fa-IR"/>
              </w:rPr>
              <w:t>حجم</w:t>
            </w:r>
            <w:r w:rsidR="00300300">
              <w:rPr>
                <w:rFonts w:cs="B Lotus" w:hint="cs"/>
                <w:rtl/>
                <w:lang w:bidi="fa-IR"/>
              </w:rPr>
              <w:t xml:space="preserve"> کل</w:t>
            </w:r>
            <w:r w:rsidRPr="00A65422">
              <w:rPr>
                <w:rFonts w:cs="B Lotus" w:hint="cs"/>
                <w:rtl/>
                <w:lang w:bidi="fa-IR"/>
              </w:rPr>
              <w:t xml:space="preserve"> آلومینیوم</w:t>
            </w:r>
            <w:r w:rsidR="00EE241A">
              <w:rPr>
                <w:rFonts w:cs="B Lotus" w:hint="cs"/>
                <w:rtl/>
                <w:lang w:bidi="fa-IR"/>
              </w:rPr>
              <w:t>ی که</w:t>
            </w:r>
            <w:r w:rsidRPr="00A65422">
              <w:rPr>
                <w:rFonts w:cs="B Lotus" w:hint="cs"/>
                <w:rtl/>
                <w:lang w:bidi="fa-IR"/>
              </w:rPr>
              <w:t xml:space="preserve"> ب</w:t>
            </w:r>
            <w:r w:rsidR="00EE241A">
              <w:rPr>
                <w:rFonts w:cs="B Lotus" w:hint="cs"/>
                <w:rtl/>
                <w:lang w:bidi="fa-IR"/>
              </w:rPr>
              <w:t xml:space="preserve">ه </w:t>
            </w:r>
            <w:r w:rsidRPr="00A65422">
              <w:rPr>
                <w:rFonts w:cs="B Lotus" w:hint="cs"/>
                <w:rtl/>
                <w:lang w:bidi="fa-IR"/>
              </w:rPr>
              <w:t>کار برده شده</w:t>
            </w:r>
            <w:r w:rsidR="00300300">
              <w:rPr>
                <w:rFonts w:cs="B Lotus" w:hint="cs"/>
                <w:rtl/>
                <w:lang w:bidi="fa-IR"/>
              </w:rPr>
              <w:t xml:space="preserve"> است</w:t>
            </w:r>
          </w:p>
        </w:tc>
        <w:tc>
          <w:tcPr>
            <w:tcW w:w="818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71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3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65422" w:rsidRPr="00A65422" w:rsidTr="00A65422">
        <w:trPr>
          <w:jc w:val="center"/>
        </w:trPr>
        <w:tc>
          <w:tcPr>
            <w:tcW w:w="2567" w:type="dxa"/>
          </w:tcPr>
          <w:p w:rsidR="00A65422" w:rsidRPr="00A65422" w:rsidRDefault="00EE241A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حجم </w:t>
            </w:r>
            <w:r w:rsidR="00A65422" w:rsidRPr="00A65422">
              <w:rPr>
                <w:rFonts w:cs="B Lotus" w:hint="cs"/>
                <w:rtl/>
                <w:lang w:bidi="fa-IR"/>
              </w:rPr>
              <w:t>فضای خالی داخل لوله</w:t>
            </w:r>
          </w:p>
        </w:tc>
        <w:tc>
          <w:tcPr>
            <w:tcW w:w="818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71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3" w:type="dxa"/>
          </w:tcPr>
          <w:p w:rsidR="00A65422" w:rsidRPr="00A65422" w:rsidRDefault="00A65422" w:rsidP="0055097B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2632C3" w:rsidRPr="00300300" w:rsidRDefault="002632C3" w:rsidP="00300300">
      <w:pPr>
        <w:bidi/>
        <w:spacing w:after="0" w:line="0" w:lineRule="atLeast"/>
        <w:rPr>
          <w:rFonts w:cs="B Lotus"/>
          <w:b/>
          <w:bCs/>
          <w:rtl/>
          <w:lang w:bidi="fa-IR"/>
        </w:rPr>
      </w:pPr>
    </w:p>
    <w:sectPr w:rsidR="002632C3" w:rsidRPr="00300300" w:rsidSect="001729EF">
      <w:footerReference w:type="default" r:id="rId19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43" w:rsidRDefault="00293E43" w:rsidP="008035EE">
      <w:pPr>
        <w:spacing w:after="0" w:line="240" w:lineRule="auto"/>
      </w:pPr>
      <w:r>
        <w:separator/>
      </w:r>
    </w:p>
  </w:endnote>
  <w:endnote w:type="continuationSeparator" w:id="0">
    <w:p w:rsidR="00293E43" w:rsidRDefault="00293E43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4" w:rsidRPr="008035EE" w:rsidRDefault="002640E4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Pr="008035EE">
          <w:rPr>
            <w:rFonts w:cs="B Lotus"/>
            <w:sz w:val="24"/>
            <w:szCs w:val="24"/>
          </w:rPr>
          <w:fldChar w:fldCharType="separate"/>
        </w:r>
        <w:r w:rsidR="002A5C6E">
          <w:rPr>
            <w:rFonts w:cs="B Lotus"/>
            <w:noProof/>
            <w:sz w:val="24"/>
            <w:szCs w:val="24"/>
            <w:rtl/>
          </w:rPr>
          <w:t>2</w:t>
        </w:r>
        <w:r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2A5C6E" w:rsidRPr="002A5C6E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2640E4" w:rsidRDefault="002640E4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43" w:rsidRDefault="00293E43" w:rsidP="008035EE">
      <w:pPr>
        <w:spacing w:after="0" w:line="240" w:lineRule="auto"/>
      </w:pPr>
      <w:r>
        <w:separator/>
      </w:r>
    </w:p>
  </w:footnote>
  <w:footnote w:type="continuationSeparator" w:id="0">
    <w:p w:rsidR="00293E43" w:rsidRDefault="00293E43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03904"/>
    <w:rsid w:val="00021D9B"/>
    <w:rsid w:val="000314FA"/>
    <w:rsid w:val="00032553"/>
    <w:rsid w:val="00040D0C"/>
    <w:rsid w:val="0004701D"/>
    <w:rsid w:val="00056555"/>
    <w:rsid w:val="0007411B"/>
    <w:rsid w:val="00076A63"/>
    <w:rsid w:val="00080050"/>
    <w:rsid w:val="00090549"/>
    <w:rsid w:val="0009192B"/>
    <w:rsid w:val="0009377F"/>
    <w:rsid w:val="000A402E"/>
    <w:rsid w:val="000A6BB4"/>
    <w:rsid w:val="000B2E53"/>
    <w:rsid w:val="000C1A7B"/>
    <w:rsid w:val="000C4D2A"/>
    <w:rsid w:val="000D00CE"/>
    <w:rsid w:val="000E3833"/>
    <w:rsid w:val="000E39C8"/>
    <w:rsid w:val="000F61A2"/>
    <w:rsid w:val="001017F3"/>
    <w:rsid w:val="00123C9D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C12F5"/>
    <w:rsid w:val="001C57CF"/>
    <w:rsid w:val="001D0592"/>
    <w:rsid w:val="001D69ED"/>
    <w:rsid w:val="002274CF"/>
    <w:rsid w:val="00234DB0"/>
    <w:rsid w:val="002475BF"/>
    <w:rsid w:val="00251A2A"/>
    <w:rsid w:val="002632C3"/>
    <w:rsid w:val="002640E4"/>
    <w:rsid w:val="002657E1"/>
    <w:rsid w:val="00267278"/>
    <w:rsid w:val="00270688"/>
    <w:rsid w:val="00270901"/>
    <w:rsid w:val="00270F75"/>
    <w:rsid w:val="002721B6"/>
    <w:rsid w:val="00282294"/>
    <w:rsid w:val="00290336"/>
    <w:rsid w:val="002912BA"/>
    <w:rsid w:val="00291AA4"/>
    <w:rsid w:val="00293E43"/>
    <w:rsid w:val="002A47A1"/>
    <w:rsid w:val="002A5C6E"/>
    <w:rsid w:val="002A78B8"/>
    <w:rsid w:val="002B0F22"/>
    <w:rsid w:val="002C7E0A"/>
    <w:rsid w:val="002E498C"/>
    <w:rsid w:val="002F40CD"/>
    <w:rsid w:val="00300300"/>
    <w:rsid w:val="00304877"/>
    <w:rsid w:val="00305F5D"/>
    <w:rsid w:val="00316EA6"/>
    <w:rsid w:val="003220F5"/>
    <w:rsid w:val="00323FA8"/>
    <w:rsid w:val="003264AB"/>
    <w:rsid w:val="00332DC1"/>
    <w:rsid w:val="0034474A"/>
    <w:rsid w:val="00353AED"/>
    <w:rsid w:val="003602B9"/>
    <w:rsid w:val="00363426"/>
    <w:rsid w:val="003717F4"/>
    <w:rsid w:val="00383CCD"/>
    <w:rsid w:val="00385F8F"/>
    <w:rsid w:val="003948F0"/>
    <w:rsid w:val="003B4EFA"/>
    <w:rsid w:val="003B59CF"/>
    <w:rsid w:val="003B60BB"/>
    <w:rsid w:val="003C303D"/>
    <w:rsid w:val="003D0540"/>
    <w:rsid w:val="003D1A29"/>
    <w:rsid w:val="003E1EAC"/>
    <w:rsid w:val="003E3BA2"/>
    <w:rsid w:val="003E688F"/>
    <w:rsid w:val="004129D2"/>
    <w:rsid w:val="00414060"/>
    <w:rsid w:val="00416286"/>
    <w:rsid w:val="00417E61"/>
    <w:rsid w:val="0042257C"/>
    <w:rsid w:val="0042379B"/>
    <w:rsid w:val="00432703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43E3"/>
    <w:rsid w:val="004F49E1"/>
    <w:rsid w:val="004F5AFF"/>
    <w:rsid w:val="004F6418"/>
    <w:rsid w:val="00500076"/>
    <w:rsid w:val="0050486E"/>
    <w:rsid w:val="0053052F"/>
    <w:rsid w:val="0053471D"/>
    <w:rsid w:val="005348E3"/>
    <w:rsid w:val="00542458"/>
    <w:rsid w:val="0054439E"/>
    <w:rsid w:val="00547662"/>
    <w:rsid w:val="00550144"/>
    <w:rsid w:val="0055097B"/>
    <w:rsid w:val="00561774"/>
    <w:rsid w:val="0056290B"/>
    <w:rsid w:val="00571F6E"/>
    <w:rsid w:val="0057327B"/>
    <w:rsid w:val="00581B2E"/>
    <w:rsid w:val="005837E9"/>
    <w:rsid w:val="0058462D"/>
    <w:rsid w:val="00591D3F"/>
    <w:rsid w:val="00592D50"/>
    <w:rsid w:val="005935E4"/>
    <w:rsid w:val="00593635"/>
    <w:rsid w:val="00593DD8"/>
    <w:rsid w:val="005B17F7"/>
    <w:rsid w:val="005B2D8D"/>
    <w:rsid w:val="005B65E3"/>
    <w:rsid w:val="005C39BD"/>
    <w:rsid w:val="005D284C"/>
    <w:rsid w:val="005D4BFE"/>
    <w:rsid w:val="005E520E"/>
    <w:rsid w:val="005F0B6E"/>
    <w:rsid w:val="00600C90"/>
    <w:rsid w:val="006045BC"/>
    <w:rsid w:val="00612CF3"/>
    <w:rsid w:val="006140D2"/>
    <w:rsid w:val="0061412F"/>
    <w:rsid w:val="0061647F"/>
    <w:rsid w:val="006257F2"/>
    <w:rsid w:val="00635B04"/>
    <w:rsid w:val="00642E42"/>
    <w:rsid w:val="0064315E"/>
    <w:rsid w:val="00654805"/>
    <w:rsid w:val="00664B25"/>
    <w:rsid w:val="00665390"/>
    <w:rsid w:val="00676957"/>
    <w:rsid w:val="00681227"/>
    <w:rsid w:val="006862F6"/>
    <w:rsid w:val="006966E3"/>
    <w:rsid w:val="006A78E1"/>
    <w:rsid w:val="006B0130"/>
    <w:rsid w:val="006B1072"/>
    <w:rsid w:val="006C0D7C"/>
    <w:rsid w:val="006C2802"/>
    <w:rsid w:val="006C59F9"/>
    <w:rsid w:val="006D0DE2"/>
    <w:rsid w:val="006E4D8F"/>
    <w:rsid w:val="0070013F"/>
    <w:rsid w:val="00705E90"/>
    <w:rsid w:val="00706F1C"/>
    <w:rsid w:val="00726130"/>
    <w:rsid w:val="00743F9F"/>
    <w:rsid w:val="007557C0"/>
    <w:rsid w:val="00760B3C"/>
    <w:rsid w:val="0076417C"/>
    <w:rsid w:val="0076557B"/>
    <w:rsid w:val="00777CA9"/>
    <w:rsid w:val="00781E44"/>
    <w:rsid w:val="0078371C"/>
    <w:rsid w:val="00792EBE"/>
    <w:rsid w:val="00795714"/>
    <w:rsid w:val="007A711D"/>
    <w:rsid w:val="007C3678"/>
    <w:rsid w:val="007D0710"/>
    <w:rsid w:val="007D0772"/>
    <w:rsid w:val="007D4433"/>
    <w:rsid w:val="007E2C86"/>
    <w:rsid w:val="007F1A46"/>
    <w:rsid w:val="008035EE"/>
    <w:rsid w:val="0080463A"/>
    <w:rsid w:val="0080473B"/>
    <w:rsid w:val="008054BD"/>
    <w:rsid w:val="00821107"/>
    <w:rsid w:val="00822A0A"/>
    <w:rsid w:val="0082560C"/>
    <w:rsid w:val="00837B20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907289"/>
    <w:rsid w:val="00907F2A"/>
    <w:rsid w:val="00912642"/>
    <w:rsid w:val="00913729"/>
    <w:rsid w:val="00915D44"/>
    <w:rsid w:val="009218AB"/>
    <w:rsid w:val="009250C4"/>
    <w:rsid w:val="00926345"/>
    <w:rsid w:val="00930283"/>
    <w:rsid w:val="0093334E"/>
    <w:rsid w:val="00943855"/>
    <w:rsid w:val="00952AE3"/>
    <w:rsid w:val="0095743E"/>
    <w:rsid w:val="00966A04"/>
    <w:rsid w:val="009871A7"/>
    <w:rsid w:val="0099093E"/>
    <w:rsid w:val="00991262"/>
    <w:rsid w:val="009922F6"/>
    <w:rsid w:val="00992594"/>
    <w:rsid w:val="00993AFD"/>
    <w:rsid w:val="00994FBB"/>
    <w:rsid w:val="00996DAA"/>
    <w:rsid w:val="0099742C"/>
    <w:rsid w:val="009B7166"/>
    <w:rsid w:val="009C2F43"/>
    <w:rsid w:val="009C36C3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33B0A"/>
    <w:rsid w:val="00A37262"/>
    <w:rsid w:val="00A45676"/>
    <w:rsid w:val="00A475E3"/>
    <w:rsid w:val="00A61E6C"/>
    <w:rsid w:val="00A61F42"/>
    <w:rsid w:val="00A65422"/>
    <w:rsid w:val="00A67833"/>
    <w:rsid w:val="00A67A0A"/>
    <w:rsid w:val="00A717AB"/>
    <w:rsid w:val="00A76C1C"/>
    <w:rsid w:val="00A8186A"/>
    <w:rsid w:val="00A8403C"/>
    <w:rsid w:val="00A91988"/>
    <w:rsid w:val="00A93100"/>
    <w:rsid w:val="00A952B0"/>
    <w:rsid w:val="00A96DB3"/>
    <w:rsid w:val="00AA4368"/>
    <w:rsid w:val="00AA5DF1"/>
    <w:rsid w:val="00AC2A0A"/>
    <w:rsid w:val="00AD620E"/>
    <w:rsid w:val="00AE469C"/>
    <w:rsid w:val="00B03A4F"/>
    <w:rsid w:val="00B0418E"/>
    <w:rsid w:val="00B05D5B"/>
    <w:rsid w:val="00B07013"/>
    <w:rsid w:val="00B11C57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64BF7"/>
    <w:rsid w:val="00B76607"/>
    <w:rsid w:val="00B83BC5"/>
    <w:rsid w:val="00B917D7"/>
    <w:rsid w:val="00B94295"/>
    <w:rsid w:val="00BA1B68"/>
    <w:rsid w:val="00BB2A35"/>
    <w:rsid w:val="00BC1355"/>
    <w:rsid w:val="00BC1860"/>
    <w:rsid w:val="00BC2239"/>
    <w:rsid w:val="00BC2777"/>
    <w:rsid w:val="00BC41C7"/>
    <w:rsid w:val="00BC696F"/>
    <w:rsid w:val="00BC7F7A"/>
    <w:rsid w:val="00BF23A2"/>
    <w:rsid w:val="00BF2974"/>
    <w:rsid w:val="00BF5367"/>
    <w:rsid w:val="00BF54D8"/>
    <w:rsid w:val="00BF7043"/>
    <w:rsid w:val="00C03F6A"/>
    <w:rsid w:val="00C107CF"/>
    <w:rsid w:val="00C225AE"/>
    <w:rsid w:val="00C4212B"/>
    <w:rsid w:val="00C54F53"/>
    <w:rsid w:val="00C5519E"/>
    <w:rsid w:val="00C554C0"/>
    <w:rsid w:val="00C56034"/>
    <w:rsid w:val="00C62FA7"/>
    <w:rsid w:val="00C81367"/>
    <w:rsid w:val="00C8203D"/>
    <w:rsid w:val="00C8622D"/>
    <w:rsid w:val="00C90807"/>
    <w:rsid w:val="00CA41C8"/>
    <w:rsid w:val="00CC0F16"/>
    <w:rsid w:val="00CD00C3"/>
    <w:rsid w:val="00CD2E49"/>
    <w:rsid w:val="00CD4DFB"/>
    <w:rsid w:val="00CD5EF7"/>
    <w:rsid w:val="00CE0590"/>
    <w:rsid w:val="00CF2CDB"/>
    <w:rsid w:val="00D0354B"/>
    <w:rsid w:val="00D03B7B"/>
    <w:rsid w:val="00D042CD"/>
    <w:rsid w:val="00D06408"/>
    <w:rsid w:val="00D10C58"/>
    <w:rsid w:val="00D10E87"/>
    <w:rsid w:val="00D13B1C"/>
    <w:rsid w:val="00D20129"/>
    <w:rsid w:val="00D33DBB"/>
    <w:rsid w:val="00D431F1"/>
    <w:rsid w:val="00D46DEA"/>
    <w:rsid w:val="00D51A35"/>
    <w:rsid w:val="00D55116"/>
    <w:rsid w:val="00D57827"/>
    <w:rsid w:val="00D60D95"/>
    <w:rsid w:val="00D6463E"/>
    <w:rsid w:val="00D6599C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D7710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62D9D"/>
    <w:rsid w:val="00E62E0E"/>
    <w:rsid w:val="00E63A2B"/>
    <w:rsid w:val="00E65F98"/>
    <w:rsid w:val="00E6744B"/>
    <w:rsid w:val="00E67D65"/>
    <w:rsid w:val="00E706AF"/>
    <w:rsid w:val="00E72CFE"/>
    <w:rsid w:val="00E74D53"/>
    <w:rsid w:val="00E76130"/>
    <w:rsid w:val="00E84BFC"/>
    <w:rsid w:val="00E84FEC"/>
    <w:rsid w:val="00EB4BAB"/>
    <w:rsid w:val="00EB5D3E"/>
    <w:rsid w:val="00ED0710"/>
    <w:rsid w:val="00ED201C"/>
    <w:rsid w:val="00ED5221"/>
    <w:rsid w:val="00EE241A"/>
    <w:rsid w:val="00EE4BF5"/>
    <w:rsid w:val="00F02090"/>
    <w:rsid w:val="00F043B9"/>
    <w:rsid w:val="00F138D7"/>
    <w:rsid w:val="00F159FF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A56F2"/>
    <w:rsid w:val="00FD0650"/>
    <w:rsid w:val="00FD21E3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package" Target="embeddings/Microsoft_Visio_Drawing1.vsdx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270</cp:revision>
  <cp:lastPrinted>2017-02-22T11:13:00Z</cp:lastPrinted>
  <dcterms:created xsi:type="dcterms:W3CDTF">2016-09-25T09:22:00Z</dcterms:created>
  <dcterms:modified xsi:type="dcterms:W3CDTF">2020-01-25T07:06:00Z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